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CE5C" w14:textId="77777777" w:rsidR="00926F6B" w:rsidRPr="00CB7DFE" w:rsidRDefault="00926F6B" w:rsidP="00926F6B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2D257764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</w:p>
    <w:p w14:paraId="1161F43F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5E3E236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426A1CD7" w14:textId="77777777" w:rsidR="00926F6B" w:rsidRPr="00CB7DFE" w:rsidRDefault="00926F6B" w:rsidP="00926F6B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7BE13B3E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0AAAC33F" w14:textId="77777777" w:rsidR="00926F6B" w:rsidRPr="00CB7DFE" w:rsidRDefault="00926F6B" w:rsidP="00926F6B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5410F5F7" w14:textId="77777777" w:rsidR="00926F6B" w:rsidRPr="00775824" w:rsidRDefault="00926F6B" w:rsidP="00926F6B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29B8F9C5" w14:textId="77777777" w:rsidR="00926F6B" w:rsidRPr="00CB7DFE" w:rsidRDefault="00926F6B" w:rsidP="00926F6B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3852C9C4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5B133DD1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</w:p>
    <w:p w14:paraId="0C375E0F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</w:p>
    <w:p w14:paraId="432024D7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</w:p>
    <w:p w14:paraId="43321935" w14:textId="77777777" w:rsidR="00926F6B" w:rsidRPr="00CB7DFE" w:rsidRDefault="00926F6B" w:rsidP="00926F6B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73FDDC92" w14:textId="77777777" w:rsidR="00926F6B" w:rsidRPr="00CB7DFE" w:rsidRDefault="00926F6B" w:rsidP="00926F6B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6D03B077" w14:textId="77777777" w:rsidR="00926F6B" w:rsidRPr="00CB7DFE" w:rsidRDefault="00926F6B" w:rsidP="00926F6B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195C6EE" w14:textId="77777777" w:rsidR="00926F6B" w:rsidRPr="00CB7DFE" w:rsidRDefault="00926F6B" w:rsidP="00926F6B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29FD827C" w14:textId="77777777" w:rsidR="00926F6B" w:rsidRPr="00CB7DFE" w:rsidRDefault="00926F6B" w:rsidP="00926F6B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7D83A9B5" w14:textId="77777777" w:rsidR="00926F6B" w:rsidRPr="00CB7DFE" w:rsidRDefault="00926F6B" w:rsidP="00926F6B">
      <w:pPr>
        <w:rPr>
          <w:rFonts w:asciiTheme="minorHAnsi" w:hAnsiTheme="minorHAnsi" w:cs="Tahoma"/>
          <w:b/>
          <w:sz w:val="22"/>
          <w:szCs w:val="22"/>
        </w:rPr>
      </w:pPr>
    </w:p>
    <w:p w14:paraId="3F127CB7" w14:textId="18B442F6" w:rsidR="00926F6B" w:rsidRPr="00CB7DFE" w:rsidRDefault="00926F6B" w:rsidP="00926F6B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2C0D5AEC">
        <w:rPr>
          <w:rFonts w:asciiTheme="minorHAnsi" w:hAnsiTheme="minorHAnsi" w:cs="Tahoma"/>
          <w:sz w:val="22"/>
          <w:szCs w:val="22"/>
        </w:rPr>
        <w:t xml:space="preserve">Na podstawie § 6 ust. 3 Regulaminu Studiów Wyższych w Uniwersytecie Ekonomicznym w Krakowie, zwracam się z uprzejmą prośbą o wyrażenie zgody na </w:t>
      </w:r>
      <w:r w:rsidRPr="2C0D5AEC">
        <w:rPr>
          <w:rFonts w:asciiTheme="minorHAnsi" w:hAnsiTheme="minorHAnsi" w:cs="Tahoma"/>
          <w:b/>
          <w:bCs/>
          <w:sz w:val="22"/>
          <w:szCs w:val="22"/>
        </w:rPr>
        <w:t>roczny okres rozliczeniowy</w:t>
      </w:r>
      <w:r w:rsidRPr="2C0D5AEC">
        <w:rPr>
          <w:rFonts w:asciiTheme="minorHAnsi" w:hAnsiTheme="minorHAnsi" w:cs="Tahoma"/>
          <w:sz w:val="22"/>
          <w:szCs w:val="22"/>
        </w:rPr>
        <w:t xml:space="preserve"> </w:t>
      </w:r>
      <w:r w:rsidRPr="2C0D5AEC">
        <w:rPr>
          <w:rFonts w:asciiTheme="minorHAnsi" w:hAnsiTheme="minorHAnsi" w:cs="Tahoma"/>
          <w:b/>
          <w:bCs/>
          <w:sz w:val="22"/>
          <w:szCs w:val="22"/>
        </w:rPr>
        <w:t xml:space="preserve">na semestry </w:t>
      </w:r>
      <w:r w:rsidRPr="2C0D5AEC">
        <w:rPr>
          <w:rFonts w:asciiTheme="minorHAnsi" w:hAnsiTheme="minorHAnsi" w:cs="Tahoma"/>
          <w:sz w:val="22"/>
          <w:szCs w:val="22"/>
        </w:rPr>
        <w:t xml:space="preserve">….… </w:t>
      </w:r>
      <w:r w:rsidRPr="2C0D5AEC">
        <w:rPr>
          <w:rFonts w:asciiTheme="minorHAnsi" w:hAnsiTheme="minorHAnsi" w:cs="Tahoma"/>
          <w:b/>
          <w:bCs/>
          <w:sz w:val="22"/>
          <w:szCs w:val="22"/>
        </w:rPr>
        <w:t xml:space="preserve">i </w:t>
      </w:r>
      <w:r w:rsidRPr="2C0D5AEC">
        <w:rPr>
          <w:rFonts w:asciiTheme="minorHAnsi" w:hAnsiTheme="minorHAnsi" w:cs="Tahoma"/>
          <w:sz w:val="22"/>
          <w:szCs w:val="22"/>
        </w:rPr>
        <w:t>…..…</w:t>
      </w:r>
      <w:r w:rsidRPr="2C0D5AEC">
        <w:rPr>
          <w:rFonts w:asciiTheme="minorHAnsi" w:hAnsiTheme="minorHAnsi" w:cs="Tahoma"/>
          <w:b/>
          <w:bCs/>
          <w:sz w:val="22"/>
          <w:szCs w:val="22"/>
        </w:rPr>
        <w:t xml:space="preserve"> w roku akademickim </w:t>
      </w:r>
      <w:r w:rsidRPr="2C0D5AEC">
        <w:rPr>
          <w:rFonts w:asciiTheme="minorHAnsi" w:hAnsiTheme="minorHAnsi" w:cs="Tahoma"/>
          <w:sz w:val="22"/>
          <w:szCs w:val="22"/>
        </w:rPr>
        <w:t xml:space="preserve">20 ….. / 20.…. </w:t>
      </w:r>
      <w:r>
        <w:rPr>
          <w:rFonts w:asciiTheme="minorHAnsi" w:hAnsiTheme="minorHAnsi" w:cs="Tahoma"/>
          <w:sz w:val="22"/>
          <w:szCs w:val="22"/>
        </w:rPr>
        <w:t xml:space="preserve">/ </w:t>
      </w:r>
      <w:r w:rsidRPr="2C0D5AEC">
        <w:rPr>
          <w:rFonts w:asciiTheme="minorHAnsi" w:hAnsiTheme="minorHAnsi" w:cs="Tahoma"/>
          <w:sz w:val="22"/>
          <w:szCs w:val="22"/>
        </w:rPr>
        <w:t xml:space="preserve"> </w:t>
      </w:r>
      <w:r w:rsidRPr="2C0D5AEC">
        <w:rPr>
          <w:rFonts w:asciiTheme="minorHAnsi" w:hAnsiTheme="minorHAnsi" w:cs="Tahoma"/>
          <w:b/>
          <w:bCs/>
          <w:sz w:val="22"/>
          <w:szCs w:val="22"/>
        </w:rPr>
        <w:t>inny okres rozliczeniowy</w:t>
      </w:r>
      <w:r w:rsidRPr="2C0D5AEC">
        <w:rPr>
          <w:rFonts w:asciiTheme="minorHAnsi" w:hAnsiTheme="minorHAnsi" w:cs="Tahoma"/>
          <w:sz w:val="22"/>
          <w:szCs w:val="22"/>
        </w:rPr>
        <w:t xml:space="preserve"> w terminie ………………………. do …………………………….. z powodu:</w:t>
      </w:r>
    </w:p>
    <w:p w14:paraId="43474AFA" w14:textId="14E6A930" w:rsidR="00926F6B" w:rsidRPr="00CB7DFE" w:rsidRDefault="00000000" w:rsidP="00926F6B">
      <w:pPr>
        <w:spacing w:line="360" w:lineRule="auto"/>
        <w:ind w:left="435"/>
        <w:jc w:val="both"/>
        <w:rPr>
          <w:rFonts w:asciiTheme="minorHAnsi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43949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F6B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926F6B" w:rsidRPr="0E0D479E">
        <w:rPr>
          <w:rFonts w:asciiTheme="minorHAnsi" w:hAnsiTheme="minorHAnsi" w:cs="Tahoma"/>
          <w:sz w:val="22"/>
          <w:szCs w:val="22"/>
        </w:rPr>
        <w:t>zaistniałych</w:t>
      </w:r>
      <w:r w:rsidR="00926F6B" w:rsidRPr="0E0D479E">
        <w:rPr>
          <w:rFonts w:asciiTheme="minorHAnsi" w:hAnsiTheme="minorHAnsi" w:cs="Arial"/>
          <w:kern w:val="22"/>
          <w:sz w:val="22"/>
          <w:szCs w:val="22"/>
        </w:rPr>
        <w:t xml:space="preserve"> szczególnych przypadków losowych</w:t>
      </w:r>
      <w:r w:rsidR="00926F6B" w:rsidRPr="0E0D479E">
        <w:rPr>
          <w:rStyle w:val="Odwoanieprzypisudolnego"/>
          <w:rFonts w:asciiTheme="minorHAnsi" w:hAnsiTheme="minorHAnsi" w:cs="Arial"/>
          <w:kern w:val="22"/>
          <w:sz w:val="22"/>
          <w:szCs w:val="22"/>
        </w:rPr>
        <w:footnoteReference w:id="1"/>
      </w:r>
      <w:r w:rsidR="00926F6B" w:rsidRPr="0E0D479E">
        <w:rPr>
          <w:rFonts w:asciiTheme="minorHAnsi" w:hAnsiTheme="minorHAnsi" w:cs="Arial"/>
          <w:kern w:val="22"/>
          <w:sz w:val="22"/>
          <w:szCs w:val="22"/>
        </w:rPr>
        <w:t>:</w:t>
      </w:r>
    </w:p>
    <w:p w14:paraId="21143223" w14:textId="616FA4D9" w:rsidR="00926F6B" w:rsidRPr="00CB7DFE" w:rsidRDefault="00000000" w:rsidP="00926F6B">
      <w:pPr>
        <w:spacing w:line="276" w:lineRule="auto"/>
        <w:ind w:left="851"/>
        <w:jc w:val="both"/>
        <w:rPr>
          <w:rFonts w:asciiTheme="minorHAnsi" w:hAnsiTheme="minorHAnsi" w:cs="Arial"/>
          <w:kern w:val="22"/>
          <w:sz w:val="22"/>
          <w:szCs w:val="22"/>
        </w:rPr>
      </w:pPr>
      <w:sdt>
        <w:sdtPr>
          <w:rPr>
            <w:rFonts w:asciiTheme="minorHAnsi" w:hAnsiTheme="minorHAnsi" w:cs="Arial"/>
            <w:kern w:val="22"/>
            <w:sz w:val="22"/>
            <w:szCs w:val="22"/>
          </w:rPr>
          <w:id w:val="-18968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F6B">
            <w:rPr>
              <w:rFonts w:ascii="MS Gothic" w:eastAsia="MS Gothic" w:hAnsi="MS Gothic" w:cs="Arial" w:hint="eastAsia"/>
              <w:kern w:val="22"/>
              <w:sz w:val="22"/>
              <w:szCs w:val="22"/>
            </w:rPr>
            <w:t>☐</w:t>
          </w:r>
        </w:sdtContent>
      </w:sdt>
      <w:r w:rsidR="00926F6B">
        <w:rPr>
          <w:rFonts w:asciiTheme="minorHAnsi" w:hAnsiTheme="minorHAnsi" w:cs="Arial"/>
          <w:kern w:val="22"/>
          <w:sz w:val="22"/>
          <w:szCs w:val="22"/>
        </w:rPr>
        <w:t xml:space="preserve"> </w:t>
      </w:r>
      <w:r w:rsidR="00926F6B" w:rsidRPr="00CB7DFE">
        <w:rPr>
          <w:rFonts w:asciiTheme="minorHAnsi" w:hAnsiTheme="minorHAnsi" w:cs="Arial"/>
          <w:kern w:val="22"/>
          <w:sz w:val="22"/>
          <w:szCs w:val="22"/>
        </w:rPr>
        <w:t>wypadek skutkujący długotrwałym wyłączeniem z normalnego funkcjonowania</w:t>
      </w:r>
    </w:p>
    <w:p w14:paraId="1ED42FF9" w14:textId="400D5AFD" w:rsidR="00926F6B" w:rsidRPr="00CB7DFE" w:rsidRDefault="00000000" w:rsidP="00926F6B">
      <w:pPr>
        <w:spacing w:line="276" w:lineRule="auto"/>
        <w:ind w:left="851"/>
        <w:jc w:val="both"/>
        <w:rPr>
          <w:rFonts w:asciiTheme="minorHAnsi" w:hAnsiTheme="minorHAnsi" w:cs="Arial"/>
          <w:kern w:val="22"/>
          <w:sz w:val="22"/>
          <w:szCs w:val="22"/>
        </w:rPr>
      </w:pPr>
      <w:sdt>
        <w:sdtPr>
          <w:rPr>
            <w:rFonts w:asciiTheme="minorHAnsi" w:hAnsiTheme="minorHAnsi" w:cs="Arial"/>
            <w:kern w:val="22"/>
            <w:sz w:val="22"/>
            <w:szCs w:val="22"/>
          </w:rPr>
          <w:id w:val="26002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F6B">
            <w:rPr>
              <w:rFonts w:ascii="MS Gothic" w:eastAsia="MS Gothic" w:hAnsi="MS Gothic" w:cs="Arial" w:hint="eastAsia"/>
              <w:kern w:val="22"/>
              <w:sz w:val="22"/>
              <w:szCs w:val="22"/>
            </w:rPr>
            <w:t>☐</w:t>
          </w:r>
        </w:sdtContent>
      </w:sdt>
      <w:r w:rsidR="00926F6B">
        <w:rPr>
          <w:rFonts w:asciiTheme="minorHAnsi" w:hAnsiTheme="minorHAnsi" w:cs="Arial"/>
          <w:kern w:val="22"/>
          <w:sz w:val="22"/>
          <w:szCs w:val="22"/>
        </w:rPr>
        <w:t xml:space="preserve"> </w:t>
      </w:r>
      <w:r w:rsidR="00926F6B" w:rsidRPr="00CB7DFE">
        <w:rPr>
          <w:rFonts w:asciiTheme="minorHAnsi" w:hAnsiTheme="minorHAnsi" w:cs="Arial"/>
          <w:kern w:val="22"/>
          <w:sz w:val="22"/>
          <w:szCs w:val="22"/>
        </w:rPr>
        <w:t>ciężka lub długotrwała choroba</w:t>
      </w:r>
    </w:p>
    <w:p w14:paraId="4D413355" w14:textId="3273B213" w:rsidR="00926F6B" w:rsidRPr="00CB7DFE" w:rsidRDefault="00000000" w:rsidP="00926F6B">
      <w:pPr>
        <w:spacing w:line="276" w:lineRule="auto"/>
        <w:ind w:left="851"/>
        <w:jc w:val="both"/>
        <w:rPr>
          <w:rFonts w:asciiTheme="minorHAnsi" w:hAnsiTheme="minorHAnsi" w:cs="Arial"/>
          <w:kern w:val="22"/>
          <w:sz w:val="22"/>
          <w:szCs w:val="22"/>
        </w:rPr>
      </w:pPr>
      <w:sdt>
        <w:sdtPr>
          <w:rPr>
            <w:rFonts w:asciiTheme="minorHAnsi" w:hAnsiTheme="minorHAnsi" w:cs="Arial"/>
            <w:kern w:val="22"/>
            <w:sz w:val="22"/>
            <w:szCs w:val="22"/>
          </w:rPr>
          <w:id w:val="-22468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F6B">
            <w:rPr>
              <w:rFonts w:ascii="MS Gothic" w:eastAsia="MS Gothic" w:hAnsi="MS Gothic" w:cs="Arial" w:hint="eastAsia"/>
              <w:kern w:val="22"/>
              <w:sz w:val="22"/>
              <w:szCs w:val="22"/>
            </w:rPr>
            <w:t>☐</w:t>
          </w:r>
        </w:sdtContent>
      </w:sdt>
      <w:r w:rsidR="00926F6B">
        <w:rPr>
          <w:rFonts w:asciiTheme="minorHAnsi" w:hAnsiTheme="minorHAnsi" w:cs="Arial"/>
          <w:kern w:val="22"/>
          <w:sz w:val="22"/>
          <w:szCs w:val="22"/>
        </w:rPr>
        <w:t xml:space="preserve"> </w:t>
      </w:r>
      <w:r w:rsidR="00926F6B" w:rsidRPr="00CB7DFE">
        <w:rPr>
          <w:rFonts w:asciiTheme="minorHAnsi" w:hAnsiTheme="minorHAnsi" w:cs="Arial"/>
          <w:kern w:val="22"/>
          <w:sz w:val="22"/>
          <w:szCs w:val="22"/>
        </w:rPr>
        <w:t>konieczność opieki nad przewlekle chorym członkiem rodziny</w:t>
      </w:r>
    </w:p>
    <w:p w14:paraId="595B0F7B" w14:textId="0337A864" w:rsidR="00926F6B" w:rsidRPr="00CB7DFE" w:rsidRDefault="00000000" w:rsidP="00926F6B">
      <w:pPr>
        <w:spacing w:line="276" w:lineRule="auto"/>
        <w:ind w:left="851"/>
        <w:jc w:val="both"/>
        <w:rPr>
          <w:rFonts w:asciiTheme="minorHAnsi" w:hAnsiTheme="minorHAnsi" w:cs="Arial"/>
          <w:kern w:val="22"/>
          <w:sz w:val="22"/>
          <w:szCs w:val="22"/>
        </w:rPr>
      </w:pPr>
      <w:sdt>
        <w:sdtPr>
          <w:rPr>
            <w:rFonts w:asciiTheme="minorHAnsi" w:hAnsiTheme="minorHAnsi" w:cs="Arial"/>
            <w:kern w:val="22"/>
            <w:sz w:val="22"/>
            <w:szCs w:val="22"/>
          </w:rPr>
          <w:id w:val="105057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F6B">
            <w:rPr>
              <w:rFonts w:ascii="MS Gothic" w:eastAsia="MS Gothic" w:hAnsi="MS Gothic" w:cs="Arial" w:hint="eastAsia"/>
              <w:kern w:val="22"/>
              <w:sz w:val="22"/>
              <w:szCs w:val="22"/>
            </w:rPr>
            <w:t>☐</w:t>
          </w:r>
        </w:sdtContent>
      </w:sdt>
      <w:r w:rsidR="00926F6B">
        <w:rPr>
          <w:rFonts w:asciiTheme="minorHAnsi" w:hAnsiTheme="minorHAnsi" w:cs="Arial"/>
          <w:kern w:val="22"/>
          <w:sz w:val="22"/>
          <w:szCs w:val="22"/>
        </w:rPr>
        <w:t xml:space="preserve"> </w:t>
      </w:r>
      <w:r w:rsidR="00926F6B" w:rsidRPr="0E0D479E">
        <w:rPr>
          <w:rFonts w:asciiTheme="minorHAnsi" w:hAnsiTheme="minorHAnsi" w:cs="Arial"/>
          <w:kern w:val="22"/>
          <w:sz w:val="22"/>
          <w:szCs w:val="22"/>
        </w:rPr>
        <w:t>inne/jakie: …………………………………………………………………………..……………………….........................................</w:t>
      </w:r>
      <w:r w:rsidR="00926F6B" w:rsidRPr="00CB7DFE">
        <w:rPr>
          <w:rFonts w:asciiTheme="minorHAnsi" w:hAnsiTheme="minorHAnsi" w:cs="Arial"/>
          <w:kern w:val="22"/>
          <w:sz w:val="22"/>
          <w:szCs w:val="22"/>
        </w:rPr>
        <w:br/>
      </w:r>
      <w:r w:rsidR="00926F6B" w:rsidRPr="0E0D479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…………………………………………………………………………………</w:t>
      </w:r>
      <w:r w:rsidR="00926F6B">
        <w:rPr>
          <w:rFonts w:asciiTheme="minorHAnsi" w:hAnsiTheme="minorHAnsi" w:cs="Arial"/>
          <w:kern w:val="22"/>
          <w:sz w:val="22"/>
          <w:szCs w:val="22"/>
        </w:rPr>
        <w:t>…………………….</w:t>
      </w:r>
      <w:r w:rsidR="00926F6B" w:rsidRPr="0E0D479E">
        <w:rPr>
          <w:rFonts w:asciiTheme="minorHAnsi" w:hAnsiTheme="minorHAnsi" w:cs="Arial"/>
          <w:kern w:val="22"/>
          <w:sz w:val="22"/>
          <w:szCs w:val="22"/>
        </w:rPr>
        <w:t>……………...................................………………</w:t>
      </w:r>
    </w:p>
    <w:p w14:paraId="156DC617" w14:textId="5DF71C56" w:rsidR="00926F6B" w:rsidRPr="00CB7DFE" w:rsidRDefault="00000000" w:rsidP="00926F6B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  <w:sdt>
        <w:sdtPr>
          <w:rPr>
            <w:rFonts w:asciiTheme="minorHAnsi" w:eastAsia="Arial" w:hAnsiTheme="minorHAnsi" w:cs="Arial"/>
            <w:color w:val="000000"/>
            <w:sz w:val="22"/>
            <w:szCs w:val="22"/>
          </w:rPr>
          <w:id w:val="-138647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F6B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926F6B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="00926F6B" w:rsidRPr="00CB7DFE">
        <w:rPr>
          <w:rFonts w:asciiTheme="minorHAnsi" w:eastAsia="Arial" w:hAnsiTheme="minorHAnsi" w:cs="Arial"/>
          <w:color w:val="000000"/>
          <w:sz w:val="22"/>
          <w:szCs w:val="22"/>
        </w:rPr>
        <w:t>wyjazdu na studia, programy, praktyki i staże zagraniczne</w:t>
      </w:r>
    </w:p>
    <w:p w14:paraId="2F55231E" w14:textId="77777777" w:rsidR="00926F6B" w:rsidRPr="00CB7DFE" w:rsidRDefault="00926F6B" w:rsidP="00926F6B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703109AA" w14:textId="77777777" w:rsidR="00926F6B" w:rsidRPr="00CB7DFE" w:rsidRDefault="00926F6B" w:rsidP="00926F6B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244CC1CF" w14:textId="77777777" w:rsidR="00926F6B" w:rsidRPr="00CB7DFE" w:rsidRDefault="00926F6B" w:rsidP="00926F6B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2FB3F033" w14:textId="77777777" w:rsidR="00926F6B" w:rsidRPr="00CB7DFE" w:rsidRDefault="00926F6B" w:rsidP="00926F6B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2512B1BD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9397800" w14:textId="77777777" w:rsidR="00926F6B" w:rsidRPr="00CB7DFE" w:rsidRDefault="00926F6B" w:rsidP="00926F6B">
      <w:pPr>
        <w:jc w:val="both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b/>
          <w:bCs/>
          <w:sz w:val="22"/>
          <w:szCs w:val="22"/>
        </w:rPr>
        <w:t>Załączniki</w:t>
      </w:r>
      <w:r w:rsidRPr="0E0D479E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2"/>
      </w:r>
      <w:r w:rsidRPr="0E0D479E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0CBD77C3" w14:textId="77777777" w:rsidR="00926F6B" w:rsidRPr="00CB7DFE" w:rsidRDefault="00926F6B" w:rsidP="00926F6B">
      <w:pPr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5BA82C8F" w14:textId="77777777" w:rsidR="00926F6B" w:rsidRPr="00CB7DFE" w:rsidRDefault="00926F6B" w:rsidP="00926F6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5DC2570B" w14:textId="77777777" w:rsidR="00926F6B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3922CD2" w14:textId="77777777" w:rsidR="00926F6B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9CE3661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708E2A9" w14:textId="77777777" w:rsidR="00926F6B" w:rsidRDefault="00926F6B" w:rsidP="00926F6B">
      <w:pPr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14:paraId="4AEC2272" w14:textId="77777777" w:rsidR="00926F6B" w:rsidRPr="00CB7DFE" w:rsidRDefault="00926F6B" w:rsidP="00926F6B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  <w:u w:val="single"/>
        </w:rPr>
        <w:t>Roczny / inny okres rozliczeniowy</w:t>
      </w:r>
    </w:p>
    <w:p w14:paraId="5FF239F7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</w:rPr>
      </w:pPr>
    </w:p>
    <w:p w14:paraId="6AA6AEAA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 ……………………………………………..  (imię i nazwisko studenta)</w:t>
      </w:r>
    </w:p>
    <w:p w14:paraId="1787AC37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dnia: …………………………………..</w:t>
      </w:r>
    </w:p>
    <w:p w14:paraId="4AE68881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90FA47E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3CBD9412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38263144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……………………………………………………………………………………………………………………………………..……………………………….</w:t>
      </w:r>
    </w:p>
    <w:p w14:paraId="2C3CE016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………………………………………………………………………………………………………………………………………….…………………………</w:t>
      </w:r>
    </w:p>
    <w:p w14:paraId="366D726D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</w:t>
      </w:r>
    </w:p>
    <w:p w14:paraId="1FCB8F8C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</w:t>
      </w:r>
    </w:p>
    <w:p w14:paraId="5F4EC06E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</w:t>
      </w:r>
    </w:p>
    <w:p w14:paraId="6B391C3E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8FD6007" w14:textId="77777777" w:rsidR="00926F6B" w:rsidRPr="00CB7DFE" w:rsidRDefault="00926F6B" w:rsidP="00926F6B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B59966D" w14:textId="689537DD" w:rsidR="00926F6B" w:rsidRPr="00CB7DFE" w:rsidRDefault="00926F6B" w:rsidP="00926F6B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E0D479E">
        <w:rPr>
          <w:rFonts w:asciiTheme="minorHAnsi" w:hAnsiTheme="minorHAnsi" w:cs="Tahoma"/>
          <w:sz w:val="22"/>
          <w:szCs w:val="22"/>
        </w:rPr>
        <w:t xml:space="preserve">(podpis i </w:t>
      </w:r>
      <w:r w:rsidR="00F57A27">
        <w:rPr>
          <w:rFonts w:asciiTheme="minorHAnsi" w:hAnsiTheme="minorHAnsi" w:cs="Tahoma"/>
          <w:sz w:val="22"/>
          <w:szCs w:val="22"/>
        </w:rPr>
        <w:t>pieczątka</w:t>
      </w:r>
      <w:r w:rsidRPr="0E0D479E">
        <w:rPr>
          <w:rFonts w:asciiTheme="minorHAnsi" w:hAnsiTheme="minorHAnsi" w:cs="Tahoma"/>
          <w:sz w:val="22"/>
          <w:szCs w:val="22"/>
        </w:rPr>
        <w:t xml:space="preserve"> pracownika Dziekanatu)</w:t>
      </w:r>
    </w:p>
    <w:p w14:paraId="36ECC20B" w14:textId="77777777" w:rsidR="00926F6B" w:rsidRPr="00CB7DFE" w:rsidRDefault="00926F6B" w:rsidP="00926F6B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3DCEFF2" w14:textId="77777777" w:rsidR="00926F6B" w:rsidRPr="00CB7DFE" w:rsidRDefault="00926F6B" w:rsidP="00926F6B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DECYZJA DYREKTORA INSTYTUTU</w:t>
      </w:r>
    </w:p>
    <w:p w14:paraId="3DEDE97C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  <w:r w:rsidRPr="2C0D5AEC">
        <w:rPr>
          <w:rFonts w:asciiTheme="minorHAnsi" w:hAnsiTheme="minorHAnsi" w:cs="Tahoma"/>
          <w:sz w:val="22"/>
          <w:szCs w:val="22"/>
        </w:rPr>
        <w:t>Zgodnie z § 6 ust. 3 Regulaminu Studiów Wyższych w Uniwersytecie Ekonomicznym w Krakowie</w:t>
      </w:r>
    </w:p>
    <w:p w14:paraId="6B231A54" w14:textId="77777777" w:rsidR="00926F6B" w:rsidRPr="00CB7DFE" w:rsidRDefault="00926F6B" w:rsidP="00926F6B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WYRAŻAM ZGODĘ</w:t>
      </w:r>
      <w:r w:rsidRPr="00CB7DFE">
        <w:rPr>
          <w:rFonts w:asciiTheme="minorHAnsi" w:hAnsiTheme="minorHAnsi" w:cs="Tahoma"/>
          <w:sz w:val="22"/>
          <w:szCs w:val="22"/>
        </w:rPr>
        <w:t xml:space="preserve"> na roczny okres rozliczeniowy wskazanych semestrów / inny okres rozliczeniowy w terminie ………………………. do ……………………………..</w:t>
      </w:r>
    </w:p>
    <w:p w14:paraId="3CB5F204" w14:textId="77777777" w:rsidR="00926F6B" w:rsidRPr="00CB7DFE" w:rsidRDefault="00926F6B" w:rsidP="00926F6B">
      <w:pPr>
        <w:numPr>
          <w:ilvl w:val="0"/>
          <w:numId w:val="3"/>
        </w:numPr>
        <w:spacing w:line="360" w:lineRule="auto"/>
        <w:ind w:left="426" w:hanging="436"/>
        <w:rPr>
          <w:rFonts w:asciiTheme="minorHAnsi" w:hAnsiTheme="minorHAnsi" w:cs="Tahoma"/>
          <w:b/>
          <w:bCs/>
          <w:sz w:val="22"/>
          <w:szCs w:val="22"/>
        </w:rPr>
      </w:pPr>
      <w:r w:rsidRPr="3CBD9412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Pr="3CBD9412">
        <w:rPr>
          <w:rFonts w:asciiTheme="minorHAnsi" w:hAnsiTheme="minorHAnsi" w:cs="Tahoma"/>
          <w:sz w:val="22"/>
          <w:szCs w:val="22"/>
        </w:rPr>
        <w:t xml:space="preserve">na roczny okres rozliczeniowy wskazanych semestrów / inny okres rozliczeniowy </w:t>
      </w:r>
      <w:r w:rsidRPr="3CBD9412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3CBD9412">
        <w:rPr>
          <w:rFonts w:asciiTheme="minorHAnsi" w:hAnsiTheme="minorHAnsi" w:cs="Tahoma"/>
          <w:sz w:val="22"/>
          <w:szCs w:val="22"/>
        </w:rPr>
        <w:t>uzasadnienie: ……………………………………..........................…………..…………………………………………………..………………………</w:t>
      </w:r>
      <w:r>
        <w:br/>
      </w:r>
      <w:r w:rsidRPr="3CBD941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……………………………………………………………………………………………………………………………………..…………………………………….</w:t>
      </w:r>
      <w:r>
        <w:br/>
      </w:r>
      <w:r w:rsidRPr="3CBD9412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…………..</w:t>
      </w:r>
    </w:p>
    <w:p w14:paraId="2B1253B4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</w:p>
    <w:p w14:paraId="7921E878" w14:textId="77777777" w:rsidR="00926F6B" w:rsidRPr="00CB7DFE" w:rsidRDefault="00926F6B" w:rsidP="00926F6B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24E039C2" w14:textId="2176D4D6" w:rsidR="00926F6B" w:rsidRPr="00CB7DFE" w:rsidRDefault="00926F6B" w:rsidP="00926F6B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E0D479E">
        <w:rPr>
          <w:rFonts w:asciiTheme="minorHAnsi" w:hAnsiTheme="minorHAnsi" w:cs="Tahoma"/>
          <w:sz w:val="22"/>
          <w:szCs w:val="22"/>
        </w:rPr>
        <w:t xml:space="preserve">(podpis i </w:t>
      </w:r>
      <w:r w:rsidR="00F57A27">
        <w:rPr>
          <w:rFonts w:asciiTheme="minorHAnsi" w:hAnsiTheme="minorHAnsi" w:cs="Tahoma"/>
          <w:sz w:val="22"/>
          <w:szCs w:val="22"/>
        </w:rPr>
        <w:t>pieczątka</w:t>
      </w:r>
      <w:r w:rsidRPr="0E0D479E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9148C30" w14:textId="77777777" w:rsidR="00926F6B" w:rsidRPr="00CB7DFE" w:rsidRDefault="00926F6B" w:rsidP="00926F6B">
      <w:pPr>
        <w:rPr>
          <w:rFonts w:asciiTheme="minorHAnsi" w:hAnsiTheme="minorHAnsi" w:cs="Tahoma"/>
          <w:sz w:val="22"/>
          <w:szCs w:val="22"/>
        </w:rPr>
      </w:pPr>
    </w:p>
    <w:p w14:paraId="2B2C9F52" w14:textId="77777777" w:rsidR="00D709E8" w:rsidRDefault="00D709E8"/>
    <w:sectPr w:rsidR="00D709E8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4C0E" w14:textId="77777777" w:rsidR="006B44C3" w:rsidRDefault="006B44C3" w:rsidP="00926F6B">
      <w:r>
        <w:separator/>
      </w:r>
    </w:p>
  </w:endnote>
  <w:endnote w:type="continuationSeparator" w:id="0">
    <w:p w14:paraId="0859EAA0" w14:textId="77777777" w:rsidR="006B44C3" w:rsidRDefault="006B44C3" w:rsidP="0092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D630" w14:textId="77777777" w:rsidR="006B44C3" w:rsidRDefault="006B44C3" w:rsidP="00926F6B">
      <w:r>
        <w:separator/>
      </w:r>
    </w:p>
  </w:footnote>
  <w:footnote w:type="continuationSeparator" w:id="0">
    <w:p w14:paraId="3A3CDCDE" w14:textId="77777777" w:rsidR="006B44C3" w:rsidRDefault="006B44C3" w:rsidP="00926F6B">
      <w:r>
        <w:continuationSeparator/>
      </w:r>
    </w:p>
  </w:footnote>
  <w:footnote w:id="1">
    <w:p w14:paraId="3452D692" w14:textId="77777777" w:rsidR="00926F6B" w:rsidRPr="000F6000" w:rsidRDefault="00926F6B" w:rsidP="00926F6B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E0D479E">
        <w:rPr>
          <w:rStyle w:val="Odwoanieprzypisudolnego"/>
          <w:rFonts w:asciiTheme="minorHAnsi" w:eastAsiaTheme="minorEastAsia" w:hAnsiTheme="minorHAnsi" w:cstheme="minorBidi"/>
          <w:sz w:val="22"/>
          <w:szCs w:val="22"/>
        </w:rPr>
        <w:footnoteRef/>
      </w:r>
      <w:r w:rsidRPr="0E0D479E">
        <w:rPr>
          <w:rFonts w:asciiTheme="minorHAnsi" w:eastAsiaTheme="minorEastAsia" w:hAnsiTheme="minorHAnsi" w:cstheme="minorBidi"/>
          <w:sz w:val="22"/>
          <w:szCs w:val="22"/>
        </w:rPr>
        <w:t xml:space="preserve"> Z</w:t>
      </w:r>
      <w:r w:rsidRPr="0E0D479E">
        <w:rPr>
          <w:rFonts w:asciiTheme="minorHAnsi" w:eastAsiaTheme="minorEastAsia" w:hAnsiTheme="minorHAnsi" w:cstheme="minorBidi"/>
          <w:sz w:val="20"/>
          <w:szCs w:val="20"/>
        </w:rPr>
        <w:t>aznaczyć odpowiednie</w:t>
      </w:r>
      <w:r w:rsidRPr="0E0D479E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</w:p>
  </w:footnote>
  <w:footnote w:id="2">
    <w:p w14:paraId="68FE5D4D" w14:textId="77777777" w:rsidR="00926F6B" w:rsidRPr="000F6000" w:rsidRDefault="00926F6B" w:rsidP="00926F6B">
      <w:pPr>
        <w:pStyle w:val="Tekstprzypisudolnego"/>
        <w:rPr>
          <w:rFonts w:asciiTheme="minorHAnsi" w:hAnsiTheme="minorHAnsi"/>
        </w:rPr>
      </w:pPr>
      <w:r w:rsidRPr="0E0D479E">
        <w:rPr>
          <w:rStyle w:val="Odwoanieprzypisudolnego"/>
          <w:rFonts w:asciiTheme="minorHAnsi" w:hAnsiTheme="minorHAnsi"/>
        </w:rPr>
        <w:footnoteRef/>
      </w:r>
      <w:r w:rsidRPr="0E0D479E">
        <w:rPr>
          <w:rFonts w:asciiTheme="minorHAnsi" w:hAnsiTheme="minorHAnsi"/>
        </w:rPr>
        <w:t xml:space="preserve"> Dokumentacja wystawiona przez uprawnione w odniesieniu do danego przypadku instytucje wraz z okazaniem oryginałów, poświadczająca okoliczności uzasadniające zastosowanie w odniesieniu do studenta rocznego lub innego okresu rozliczeniowego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2469">
    <w:abstractNumId w:val="0"/>
  </w:num>
  <w:num w:numId="2" w16cid:durableId="559175713">
    <w:abstractNumId w:val="3"/>
  </w:num>
  <w:num w:numId="3" w16cid:durableId="710768939">
    <w:abstractNumId w:val="1"/>
  </w:num>
  <w:num w:numId="4" w16cid:durableId="126387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D0"/>
    <w:rsid w:val="006B44C3"/>
    <w:rsid w:val="00926F6B"/>
    <w:rsid w:val="00AD233D"/>
    <w:rsid w:val="00D709E8"/>
    <w:rsid w:val="00E825D0"/>
    <w:rsid w:val="00F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76C6"/>
  <w15:chartTrackingRefBased/>
  <w15:docId w15:val="{F89E7789-0464-4AD9-816B-34529693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26F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6F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26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15239</dc:creator>
  <cp:keywords/>
  <dc:description/>
  <cp:lastModifiedBy>15239</cp:lastModifiedBy>
  <cp:revision>3</cp:revision>
  <dcterms:created xsi:type="dcterms:W3CDTF">2022-07-22T11:29:00Z</dcterms:created>
  <dcterms:modified xsi:type="dcterms:W3CDTF">2022-07-22T11:54:00Z</dcterms:modified>
</cp:coreProperties>
</file>